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14" w:rsidRPr="00EC3A60" w:rsidRDefault="00A66314" w:rsidP="00A66314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A66314" w:rsidRPr="004E510B" w:rsidRDefault="00A66314" w:rsidP="00A6631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074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A66314" w:rsidRPr="007F5D73" w:rsidRDefault="00A66314" w:rsidP="00A66314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AC2F14">
        <w:rPr>
          <w:rFonts w:cs="Tahoma"/>
          <w:sz w:val="18"/>
          <w:szCs w:val="18"/>
        </w:rPr>
        <w:t>locação de um espaço para desenvolvimento de atividades esportivas e recreativas,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2681"/>
        <w:gridCol w:w="1842"/>
        <w:gridCol w:w="1014"/>
        <w:gridCol w:w="1273"/>
        <w:gridCol w:w="2119"/>
      </w:tblGrid>
      <w:tr w:rsidR="00A66314" w:rsidRPr="007F5D73" w:rsidTr="0072123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A66314" w:rsidRPr="007F5D73" w:rsidTr="0072123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 w:cs="Tahoma"/>
                <w:sz w:val="18"/>
                <w:szCs w:val="18"/>
              </w:rPr>
              <w:t>SÉRGIO CRISTÓVÃO MESSIAS DA SILVA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 w:cs="Tahoma"/>
                <w:sz w:val="18"/>
                <w:szCs w:val="18"/>
              </w:rPr>
              <w:t>19.949.956/0001-62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314" w:rsidRPr="007F5D73" w:rsidRDefault="00A66314" w:rsidP="0072123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7F5D73">
              <w:rPr>
                <w:rFonts w:asciiTheme="minorHAnsi" w:hAnsiTheme="minorHAnsi"/>
                <w:sz w:val="18"/>
                <w:szCs w:val="18"/>
              </w:rPr>
              <w:t>.500,00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F5D73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27</w:t>
            </w:r>
            <w:r w:rsidRPr="007F5D73">
              <w:rPr>
                <w:rFonts w:asciiTheme="minorHAnsi" w:hAnsiTheme="minorHAnsi"/>
                <w:sz w:val="18"/>
                <w:szCs w:val="18"/>
              </w:rPr>
              <w:t>/16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4" w:rsidRPr="007F5D73" w:rsidRDefault="00A66314" w:rsidP="0072123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22/07</w:t>
            </w:r>
            <w:r w:rsidRPr="007F5D73">
              <w:rPr>
                <w:rFonts w:asciiTheme="minorHAnsi" w:hAnsiTheme="minorHAnsi"/>
                <w:sz w:val="18"/>
                <w:szCs w:val="18"/>
              </w:rPr>
              <w:t xml:space="preserve">/16 a 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7F5D73">
              <w:rPr>
                <w:rFonts w:asciiTheme="minorHAnsi" w:hAnsiTheme="minorHAnsi"/>
                <w:sz w:val="18"/>
                <w:szCs w:val="18"/>
              </w:rPr>
              <w:t>/09/16</w:t>
            </w:r>
          </w:p>
        </w:tc>
      </w:tr>
    </w:tbl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18/06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08/07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03/06</w:t>
      </w:r>
      <w:r w:rsidRPr="00663F3B">
        <w:rPr>
          <w:sz w:val="18"/>
          <w:szCs w:val="18"/>
        </w:rPr>
        <w:t>/16.</w:t>
      </w:r>
    </w:p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/16.</w:t>
      </w:r>
    </w:p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08/07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08/07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09/07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A66314" w:rsidRPr="00663F3B" w:rsidRDefault="00A66314" w:rsidP="00A6631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22/07/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A66314" w:rsidRDefault="00A66314" w:rsidP="00A66314">
      <w:pPr>
        <w:pStyle w:val="SemEspaamento"/>
        <w:jc w:val="center"/>
        <w:rPr>
          <w:sz w:val="18"/>
          <w:szCs w:val="18"/>
        </w:rPr>
      </w:pPr>
    </w:p>
    <w:p w:rsidR="00A66314" w:rsidRPr="004E510B" w:rsidRDefault="00A66314" w:rsidP="00A66314">
      <w:pPr>
        <w:pStyle w:val="SemEspaamento"/>
        <w:jc w:val="both"/>
        <w:rPr>
          <w:sz w:val="18"/>
          <w:szCs w:val="18"/>
        </w:rPr>
      </w:pPr>
    </w:p>
    <w:p w:rsidR="00A66314" w:rsidRDefault="00A66314" w:rsidP="00A66314"/>
    <w:p w:rsidR="00A66314" w:rsidRDefault="00A66314" w:rsidP="00A66314"/>
    <w:p w:rsidR="00A66314" w:rsidRDefault="00A66314" w:rsidP="00A66314"/>
    <w:p w:rsidR="00A66314" w:rsidRDefault="00A66314" w:rsidP="00A66314"/>
    <w:p w:rsidR="00F00E0D" w:rsidRDefault="00F00E0D"/>
    <w:sectPr w:rsidR="00F00E0D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A66314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A66314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A66314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A66314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6314"/>
    <w:rsid w:val="00A66314"/>
    <w:rsid w:val="00F0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63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63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6631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A6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631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2016-11-22T18:13:00Z</dcterms:created>
  <dcterms:modified xsi:type="dcterms:W3CDTF">2016-11-22T18:16:00Z</dcterms:modified>
</cp:coreProperties>
</file>